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2F" w:rsidRDefault="00EC7F2F" w:rsidP="00EC7F2F">
      <w:pPr>
        <w:jc w:val="center"/>
        <w:rPr>
          <w:rFonts w:ascii="方正小标宋_GBK" w:eastAsia="方正小标宋_GBK" w:hAnsi="仿宋"/>
          <w:sz w:val="36"/>
          <w:szCs w:val="36"/>
        </w:rPr>
      </w:pPr>
      <w:r w:rsidRPr="002F64CB">
        <w:rPr>
          <w:rFonts w:ascii="方正小标宋_GBK" w:eastAsia="方正小标宋_GBK" w:hAnsi="仿宋" w:hint="eastAsia"/>
          <w:sz w:val="36"/>
          <w:szCs w:val="36"/>
        </w:rPr>
        <w:t>三亚市新型学徒培养后续补贴资金</w:t>
      </w:r>
      <w:r w:rsidRPr="00FA7F0E">
        <w:rPr>
          <w:rFonts w:ascii="方正小标宋_GBK" w:eastAsia="方正小标宋_GBK" w:hAnsi="仿宋" w:hint="eastAsia"/>
          <w:sz w:val="36"/>
          <w:szCs w:val="36"/>
        </w:rPr>
        <w:t>申请</w:t>
      </w:r>
      <w:r w:rsidRPr="002F64CB">
        <w:rPr>
          <w:rFonts w:ascii="方正小标宋_GBK" w:eastAsia="方正小标宋_GBK" w:hAnsi="仿宋" w:hint="eastAsia"/>
          <w:sz w:val="36"/>
          <w:szCs w:val="36"/>
        </w:rPr>
        <w:t>明细表</w:t>
      </w:r>
    </w:p>
    <w:tbl>
      <w:tblPr>
        <w:tblStyle w:val="a3"/>
        <w:tblW w:w="0" w:type="auto"/>
        <w:tblLook w:val="04A0"/>
      </w:tblPr>
      <w:tblGrid>
        <w:gridCol w:w="534"/>
        <w:gridCol w:w="2268"/>
        <w:gridCol w:w="1701"/>
        <w:gridCol w:w="992"/>
        <w:gridCol w:w="992"/>
        <w:gridCol w:w="992"/>
        <w:gridCol w:w="851"/>
        <w:gridCol w:w="1824"/>
        <w:gridCol w:w="1861"/>
        <w:gridCol w:w="2159"/>
      </w:tblGrid>
      <w:tr w:rsidR="00EC7F2F" w:rsidRPr="00BA1B8E" w:rsidTr="002C0F7E">
        <w:tc>
          <w:tcPr>
            <w:tcW w:w="534" w:type="dxa"/>
            <w:vAlign w:val="center"/>
          </w:tcPr>
          <w:p w:rsidR="00EC7F2F" w:rsidRPr="00BA1B8E" w:rsidRDefault="00EC7F2F" w:rsidP="002C0F7E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C177EC">
              <w:rPr>
                <w:rFonts w:ascii="黑体" w:eastAsia="黑体" w:hAnsi="黑体" w:hint="eastAsia"/>
                <w:color w:val="000000"/>
                <w:sz w:val="22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EC7F2F" w:rsidRPr="00BA1B8E" w:rsidRDefault="00EC7F2F" w:rsidP="002C0F7E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BA1B8E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vAlign w:val="center"/>
          </w:tcPr>
          <w:p w:rsidR="00EC7F2F" w:rsidRPr="00BA1B8E" w:rsidRDefault="00EC7F2F" w:rsidP="002C0F7E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BA1B8E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职业（工种）</w:t>
            </w:r>
          </w:p>
        </w:tc>
        <w:tc>
          <w:tcPr>
            <w:tcW w:w="992" w:type="dxa"/>
            <w:vAlign w:val="center"/>
          </w:tcPr>
          <w:p w:rsidR="00EC7F2F" w:rsidRPr="00BA1B8E" w:rsidRDefault="00EC7F2F" w:rsidP="002C0F7E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BA1B8E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培养等级</w:t>
            </w:r>
          </w:p>
        </w:tc>
        <w:tc>
          <w:tcPr>
            <w:tcW w:w="992" w:type="dxa"/>
            <w:vAlign w:val="center"/>
          </w:tcPr>
          <w:p w:rsidR="00EC7F2F" w:rsidRPr="00BA1B8E" w:rsidRDefault="00EC7F2F" w:rsidP="002C0F7E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BA1B8E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培养年限</w:t>
            </w:r>
          </w:p>
        </w:tc>
        <w:tc>
          <w:tcPr>
            <w:tcW w:w="992" w:type="dxa"/>
            <w:vAlign w:val="center"/>
          </w:tcPr>
          <w:p w:rsidR="00EC7F2F" w:rsidRPr="00BA1B8E" w:rsidRDefault="00EC7F2F" w:rsidP="002C0F7E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培训人数</w:t>
            </w:r>
          </w:p>
        </w:tc>
        <w:tc>
          <w:tcPr>
            <w:tcW w:w="851" w:type="dxa"/>
            <w:vAlign w:val="center"/>
          </w:tcPr>
          <w:p w:rsidR="00EC7F2F" w:rsidRPr="00BA1B8E" w:rsidRDefault="00EC7F2F" w:rsidP="002C0F7E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取证</w:t>
            </w:r>
            <w:r w:rsidRPr="00BA1B8E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824" w:type="dxa"/>
            <w:vAlign w:val="center"/>
          </w:tcPr>
          <w:p w:rsidR="00EC7F2F" w:rsidRPr="00BA1B8E" w:rsidRDefault="00EC7F2F" w:rsidP="002C0F7E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补贴金额</w:t>
            </w:r>
          </w:p>
        </w:tc>
        <w:tc>
          <w:tcPr>
            <w:tcW w:w="1861" w:type="dxa"/>
            <w:vAlign w:val="center"/>
          </w:tcPr>
          <w:p w:rsidR="00EC7F2F" w:rsidRPr="00BA1B8E" w:rsidRDefault="00EC7F2F" w:rsidP="002C0F7E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预支金额</w:t>
            </w:r>
          </w:p>
        </w:tc>
        <w:tc>
          <w:tcPr>
            <w:tcW w:w="2159" w:type="dxa"/>
            <w:vAlign w:val="center"/>
          </w:tcPr>
          <w:p w:rsidR="00EC7F2F" w:rsidRPr="00BA1B8E" w:rsidRDefault="00EC7F2F" w:rsidP="002C0F7E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申领金额</w:t>
            </w:r>
          </w:p>
        </w:tc>
      </w:tr>
      <w:tr w:rsidR="00EC7F2F" w:rsidRPr="00BA1B8E" w:rsidTr="002C0F7E">
        <w:trPr>
          <w:trHeight w:val="437"/>
        </w:trPr>
        <w:tc>
          <w:tcPr>
            <w:tcW w:w="534" w:type="dxa"/>
            <w:vAlign w:val="center"/>
          </w:tcPr>
          <w:p w:rsidR="00EC7F2F" w:rsidRPr="006C56BE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C56BE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C7F2F" w:rsidRPr="00784617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90ECF">
              <w:rPr>
                <w:rFonts w:ascii="仿宋_GB2312" w:eastAsia="仿宋_GB2312" w:hAnsi="仿宋" w:hint="eastAsia"/>
                <w:sz w:val="24"/>
                <w:szCs w:val="24"/>
              </w:rPr>
              <w:t>海南玫瑰谷产业发展有限公司</w:t>
            </w:r>
          </w:p>
        </w:tc>
        <w:tc>
          <w:tcPr>
            <w:tcW w:w="1701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互联网营销师</w:t>
            </w:r>
          </w:p>
        </w:tc>
        <w:tc>
          <w:tcPr>
            <w:tcW w:w="992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中级</w:t>
            </w:r>
          </w:p>
        </w:tc>
        <w:tc>
          <w:tcPr>
            <w:tcW w:w="992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B5D">
              <w:rPr>
                <w:rFonts w:ascii="仿宋_GB2312" w:eastAsia="仿宋_GB2312" w:hAnsi="仿宋" w:hint="eastAsia"/>
                <w:sz w:val="24"/>
                <w:szCs w:val="24"/>
              </w:rPr>
              <w:t>1年</w:t>
            </w:r>
          </w:p>
        </w:tc>
        <w:tc>
          <w:tcPr>
            <w:tcW w:w="992" w:type="dxa"/>
            <w:vAlign w:val="center"/>
          </w:tcPr>
          <w:p w:rsidR="00EC7F2F" w:rsidRPr="006C56BE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EC7F2F" w:rsidRPr="006C56BE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34</w:t>
            </w:r>
          </w:p>
        </w:tc>
        <w:tc>
          <w:tcPr>
            <w:tcW w:w="1824" w:type="dxa"/>
            <w:vAlign w:val="center"/>
          </w:tcPr>
          <w:p w:rsidR="00EC7F2F" w:rsidRPr="006C56BE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170000</w:t>
            </w:r>
          </w:p>
        </w:tc>
        <w:tc>
          <w:tcPr>
            <w:tcW w:w="1861" w:type="dxa"/>
            <w:vAlign w:val="center"/>
          </w:tcPr>
          <w:p w:rsidR="00EC7F2F" w:rsidRPr="006C56BE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92000</w:t>
            </w:r>
          </w:p>
        </w:tc>
        <w:tc>
          <w:tcPr>
            <w:tcW w:w="2159" w:type="dxa"/>
            <w:vAlign w:val="center"/>
          </w:tcPr>
          <w:p w:rsidR="00EC7F2F" w:rsidRPr="006C56BE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78000</w:t>
            </w:r>
          </w:p>
        </w:tc>
      </w:tr>
      <w:tr w:rsidR="00EC7F2F" w:rsidRPr="00BA1B8E" w:rsidTr="002C0F7E">
        <w:trPr>
          <w:trHeight w:val="502"/>
        </w:trPr>
        <w:tc>
          <w:tcPr>
            <w:tcW w:w="534" w:type="dxa"/>
            <w:vMerge w:val="restart"/>
            <w:vAlign w:val="center"/>
          </w:tcPr>
          <w:p w:rsidR="00EC7F2F" w:rsidRPr="006C56BE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EC7F2F" w:rsidRPr="00784617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B5D">
              <w:rPr>
                <w:rFonts w:ascii="仿宋_GB2312" w:eastAsia="仿宋_GB2312" w:hAnsi="仿宋" w:hint="eastAsia"/>
                <w:sz w:val="24"/>
                <w:szCs w:val="24"/>
              </w:rPr>
              <w:t>三亚红树林度假酒店经营有限公司</w:t>
            </w:r>
          </w:p>
        </w:tc>
        <w:tc>
          <w:tcPr>
            <w:tcW w:w="1701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调酒</w:t>
            </w:r>
            <w:r w:rsidRPr="00757B5D">
              <w:rPr>
                <w:rFonts w:ascii="仿宋_GB2312" w:eastAsia="仿宋_GB2312" w:hAnsi="仿宋" w:hint="eastAsia"/>
                <w:sz w:val="24"/>
                <w:szCs w:val="24"/>
              </w:rPr>
              <w:t>师</w:t>
            </w:r>
          </w:p>
        </w:tc>
        <w:tc>
          <w:tcPr>
            <w:tcW w:w="992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B5D">
              <w:rPr>
                <w:rFonts w:ascii="仿宋_GB2312" w:eastAsia="仿宋_GB2312" w:hAnsi="仿宋" w:hint="eastAsia"/>
                <w:sz w:val="24"/>
                <w:szCs w:val="24"/>
              </w:rPr>
              <w:t>中级</w:t>
            </w:r>
          </w:p>
        </w:tc>
        <w:tc>
          <w:tcPr>
            <w:tcW w:w="992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B5D">
              <w:rPr>
                <w:rFonts w:ascii="仿宋_GB2312" w:eastAsia="仿宋_GB2312" w:hAnsi="仿宋" w:hint="eastAsia"/>
                <w:sz w:val="24"/>
                <w:szCs w:val="24"/>
              </w:rPr>
              <w:t>1年</w:t>
            </w:r>
          </w:p>
        </w:tc>
        <w:tc>
          <w:tcPr>
            <w:tcW w:w="992" w:type="dxa"/>
            <w:vAlign w:val="center"/>
          </w:tcPr>
          <w:p w:rsidR="00EC7F2F" w:rsidRPr="006C56BE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EC7F2F" w:rsidRPr="006C56BE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11</w:t>
            </w:r>
          </w:p>
        </w:tc>
        <w:tc>
          <w:tcPr>
            <w:tcW w:w="1824" w:type="dxa"/>
            <w:vAlign w:val="center"/>
          </w:tcPr>
          <w:p w:rsidR="00EC7F2F" w:rsidRPr="00FA7F0E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A7F0E">
              <w:rPr>
                <w:rFonts w:ascii="仿宋_GB2312" w:eastAsia="仿宋_GB2312" w:hAnsi="仿宋" w:hint="eastAsia"/>
                <w:sz w:val="24"/>
                <w:szCs w:val="24"/>
              </w:rPr>
              <w:t>55000</w:t>
            </w:r>
          </w:p>
        </w:tc>
        <w:tc>
          <w:tcPr>
            <w:tcW w:w="1861" w:type="dxa"/>
            <w:vAlign w:val="center"/>
          </w:tcPr>
          <w:p w:rsidR="00EC7F2F" w:rsidRPr="00FA7F0E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A7F0E">
              <w:rPr>
                <w:rFonts w:ascii="仿宋_GB2312" w:eastAsia="仿宋_GB2312" w:hAnsi="仿宋" w:hint="eastAsia"/>
                <w:sz w:val="24"/>
                <w:szCs w:val="24"/>
              </w:rPr>
              <w:t>46000</w:t>
            </w:r>
          </w:p>
        </w:tc>
        <w:tc>
          <w:tcPr>
            <w:tcW w:w="2159" w:type="dxa"/>
            <w:vAlign w:val="center"/>
          </w:tcPr>
          <w:p w:rsidR="00EC7F2F" w:rsidRPr="006C56BE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9000</w:t>
            </w:r>
          </w:p>
        </w:tc>
      </w:tr>
      <w:tr w:rsidR="00EC7F2F" w:rsidRPr="00BA1B8E" w:rsidTr="002C0F7E">
        <w:trPr>
          <w:trHeight w:val="508"/>
        </w:trPr>
        <w:tc>
          <w:tcPr>
            <w:tcW w:w="534" w:type="dxa"/>
            <w:vMerge/>
            <w:vAlign w:val="center"/>
          </w:tcPr>
          <w:p w:rsidR="00EC7F2F" w:rsidRPr="006C56BE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B5D">
              <w:rPr>
                <w:rFonts w:ascii="仿宋_GB2312" w:eastAsia="仿宋_GB2312" w:hAnsi="仿宋" w:hint="eastAsia"/>
                <w:sz w:val="24"/>
                <w:szCs w:val="24"/>
              </w:rPr>
              <w:t>茶艺师</w:t>
            </w:r>
          </w:p>
        </w:tc>
        <w:tc>
          <w:tcPr>
            <w:tcW w:w="992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B5D">
              <w:rPr>
                <w:rFonts w:ascii="仿宋_GB2312" w:eastAsia="仿宋_GB2312" w:hAnsi="仿宋" w:hint="eastAsia"/>
                <w:sz w:val="24"/>
                <w:szCs w:val="24"/>
              </w:rPr>
              <w:t>中级</w:t>
            </w:r>
          </w:p>
        </w:tc>
        <w:tc>
          <w:tcPr>
            <w:tcW w:w="992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B5D">
              <w:rPr>
                <w:rFonts w:ascii="仿宋_GB2312" w:eastAsia="仿宋_GB2312" w:hAnsi="仿宋" w:hint="eastAsia"/>
                <w:sz w:val="24"/>
                <w:szCs w:val="24"/>
              </w:rPr>
              <w:t>1年</w:t>
            </w:r>
          </w:p>
        </w:tc>
        <w:tc>
          <w:tcPr>
            <w:tcW w:w="992" w:type="dxa"/>
            <w:vAlign w:val="center"/>
          </w:tcPr>
          <w:p w:rsidR="00EC7F2F" w:rsidRPr="006C56BE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EC7F2F" w:rsidRPr="006C56BE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11</w:t>
            </w:r>
          </w:p>
        </w:tc>
        <w:tc>
          <w:tcPr>
            <w:tcW w:w="1824" w:type="dxa"/>
            <w:vAlign w:val="center"/>
          </w:tcPr>
          <w:p w:rsidR="00EC7F2F" w:rsidRPr="00FA7F0E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A7F0E">
              <w:rPr>
                <w:rFonts w:ascii="仿宋_GB2312" w:eastAsia="仿宋_GB2312" w:hAnsi="仿宋" w:hint="eastAsia"/>
                <w:sz w:val="24"/>
                <w:szCs w:val="24"/>
              </w:rPr>
              <w:t>55000</w:t>
            </w:r>
          </w:p>
        </w:tc>
        <w:tc>
          <w:tcPr>
            <w:tcW w:w="1861" w:type="dxa"/>
            <w:vAlign w:val="center"/>
          </w:tcPr>
          <w:p w:rsidR="00EC7F2F" w:rsidRPr="00FA7F0E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A7F0E">
              <w:rPr>
                <w:rFonts w:ascii="仿宋_GB2312" w:eastAsia="仿宋_GB2312" w:hAnsi="仿宋" w:hint="eastAsia"/>
                <w:sz w:val="24"/>
                <w:szCs w:val="24"/>
              </w:rPr>
              <w:t>54000</w:t>
            </w:r>
          </w:p>
        </w:tc>
        <w:tc>
          <w:tcPr>
            <w:tcW w:w="2159" w:type="dxa"/>
            <w:vAlign w:val="center"/>
          </w:tcPr>
          <w:p w:rsidR="00EC7F2F" w:rsidRPr="00C177EC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1000</w:t>
            </w:r>
          </w:p>
        </w:tc>
      </w:tr>
      <w:tr w:rsidR="00EC7F2F" w:rsidRPr="00757B5D" w:rsidTr="002C0F7E">
        <w:trPr>
          <w:trHeight w:val="508"/>
        </w:trPr>
        <w:tc>
          <w:tcPr>
            <w:tcW w:w="534" w:type="dxa"/>
            <w:vMerge w:val="restart"/>
            <w:vAlign w:val="center"/>
          </w:tcPr>
          <w:p w:rsidR="00EC7F2F" w:rsidRPr="006C56BE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三亚惠民人力资源开发服务有限公司</w:t>
            </w:r>
          </w:p>
        </w:tc>
        <w:tc>
          <w:tcPr>
            <w:tcW w:w="1701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企业人力资源管理师</w:t>
            </w:r>
          </w:p>
        </w:tc>
        <w:tc>
          <w:tcPr>
            <w:tcW w:w="992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B5D">
              <w:rPr>
                <w:rFonts w:ascii="仿宋_GB2312" w:eastAsia="仿宋_GB2312" w:hAnsi="仿宋" w:hint="eastAsia"/>
                <w:sz w:val="24"/>
                <w:szCs w:val="24"/>
              </w:rPr>
              <w:t>中级</w:t>
            </w:r>
          </w:p>
        </w:tc>
        <w:tc>
          <w:tcPr>
            <w:tcW w:w="992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B5D">
              <w:rPr>
                <w:rFonts w:ascii="仿宋_GB2312" w:eastAsia="仿宋_GB2312" w:hAnsi="仿宋" w:hint="eastAsia"/>
                <w:sz w:val="24"/>
                <w:szCs w:val="24"/>
              </w:rPr>
              <w:t>1年</w:t>
            </w:r>
          </w:p>
        </w:tc>
        <w:tc>
          <w:tcPr>
            <w:tcW w:w="992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1824" w:type="dxa"/>
            <w:vAlign w:val="center"/>
          </w:tcPr>
          <w:p w:rsidR="00EC7F2F" w:rsidRPr="00367058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7058">
              <w:rPr>
                <w:rFonts w:ascii="仿宋_GB2312" w:eastAsia="仿宋_GB2312" w:hAnsi="仿宋" w:hint="eastAsia"/>
                <w:sz w:val="24"/>
                <w:szCs w:val="24"/>
              </w:rPr>
              <w:t>45000</w:t>
            </w:r>
          </w:p>
        </w:tc>
        <w:tc>
          <w:tcPr>
            <w:tcW w:w="1861" w:type="dxa"/>
            <w:vAlign w:val="center"/>
          </w:tcPr>
          <w:p w:rsidR="00EC7F2F" w:rsidRPr="00367058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7058">
              <w:rPr>
                <w:rFonts w:ascii="仿宋_GB2312" w:eastAsia="仿宋_GB2312" w:hAnsi="仿宋" w:hint="eastAsia"/>
                <w:sz w:val="24"/>
                <w:szCs w:val="24"/>
              </w:rPr>
              <w:t>88000</w:t>
            </w:r>
          </w:p>
        </w:tc>
        <w:tc>
          <w:tcPr>
            <w:tcW w:w="2159" w:type="dxa"/>
            <w:vAlign w:val="center"/>
          </w:tcPr>
          <w:p w:rsidR="00EC7F2F" w:rsidRPr="00C177EC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-43000</w:t>
            </w:r>
          </w:p>
        </w:tc>
      </w:tr>
      <w:tr w:rsidR="00EC7F2F" w:rsidRPr="00757B5D" w:rsidTr="002C0F7E">
        <w:trPr>
          <w:trHeight w:val="508"/>
        </w:trPr>
        <w:tc>
          <w:tcPr>
            <w:tcW w:w="534" w:type="dxa"/>
            <w:vMerge/>
            <w:vAlign w:val="center"/>
          </w:tcPr>
          <w:p w:rsidR="00EC7F2F" w:rsidRPr="006C56BE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企业人力资源管理师</w:t>
            </w:r>
          </w:p>
        </w:tc>
        <w:tc>
          <w:tcPr>
            <w:tcW w:w="992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B5D">
              <w:rPr>
                <w:rFonts w:ascii="仿宋_GB2312" w:eastAsia="仿宋_GB2312" w:hAnsi="仿宋" w:hint="eastAsia"/>
                <w:sz w:val="24"/>
                <w:szCs w:val="24"/>
              </w:rPr>
              <w:t>中级</w:t>
            </w:r>
          </w:p>
        </w:tc>
        <w:tc>
          <w:tcPr>
            <w:tcW w:w="992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7B5D">
              <w:rPr>
                <w:rFonts w:ascii="仿宋_GB2312" w:eastAsia="仿宋_GB2312" w:hAnsi="仿宋" w:hint="eastAsia"/>
                <w:sz w:val="24"/>
                <w:szCs w:val="24"/>
              </w:rPr>
              <w:t>1年</w:t>
            </w:r>
          </w:p>
        </w:tc>
        <w:tc>
          <w:tcPr>
            <w:tcW w:w="992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1824" w:type="dxa"/>
            <w:vAlign w:val="center"/>
          </w:tcPr>
          <w:p w:rsidR="00EC7F2F" w:rsidRPr="00367058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7058">
              <w:rPr>
                <w:rFonts w:ascii="仿宋_GB2312" w:eastAsia="仿宋_GB2312" w:hAnsi="仿宋" w:hint="eastAsia"/>
                <w:sz w:val="24"/>
                <w:szCs w:val="24"/>
              </w:rPr>
              <w:t>45000</w:t>
            </w:r>
          </w:p>
        </w:tc>
        <w:tc>
          <w:tcPr>
            <w:tcW w:w="1861" w:type="dxa"/>
            <w:vAlign w:val="center"/>
          </w:tcPr>
          <w:p w:rsidR="00EC7F2F" w:rsidRPr="00367058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7058">
              <w:rPr>
                <w:rFonts w:ascii="仿宋_GB2312" w:eastAsia="仿宋_GB2312" w:hAnsi="仿宋" w:hint="eastAsia"/>
                <w:sz w:val="24"/>
                <w:szCs w:val="24"/>
              </w:rPr>
              <w:t>44000</w:t>
            </w:r>
          </w:p>
        </w:tc>
        <w:tc>
          <w:tcPr>
            <w:tcW w:w="2159" w:type="dxa"/>
            <w:vAlign w:val="center"/>
          </w:tcPr>
          <w:p w:rsidR="00EC7F2F" w:rsidRPr="00C177EC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1000</w:t>
            </w:r>
          </w:p>
        </w:tc>
      </w:tr>
      <w:tr w:rsidR="00EC7F2F" w:rsidRPr="00757B5D" w:rsidTr="002C0F7E">
        <w:trPr>
          <w:trHeight w:val="508"/>
        </w:trPr>
        <w:tc>
          <w:tcPr>
            <w:tcW w:w="534" w:type="dxa"/>
            <w:vAlign w:val="center"/>
          </w:tcPr>
          <w:p w:rsidR="00EC7F2F" w:rsidRPr="006C56BE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三亚明光保洁服务有限公司</w:t>
            </w:r>
          </w:p>
        </w:tc>
        <w:tc>
          <w:tcPr>
            <w:tcW w:w="1701" w:type="dxa"/>
            <w:vAlign w:val="center"/>
          </w:tcPr>
          <w:p w:rsidR="00EC7F2F" w:rsidRPr="00FA7F0E" w:rsidRDefault="00EC7F2F" w:rsidP="002C0F7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园艺工</w:t>
            </w:r>
          </w:p>
        </w:tc>
        <w:tc>
          <w:tcPr>
            <w:tcW w:w="992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中级</w:t>
            </w:r>
          </w:p>
        </w:tc>
        <w:tc>
          <w:tcPr>
            <w:tcW w:w="992" w:type="dxa"/>
            <w:vAlign w:val="center"/>
          </w:tcPr>
          <w:p w:rsidR="00EC7F2F" w:rsidRPr="00757B5D" w:rsidRDefault="00EC7F2F" w:rsidP="002C0F7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757B5D">
              <w:rPr>
                <w:rFonts w:ascii="仿宋_GB2312" w:eastAsia="仿宋_GB2312" w:hAnsi="仿宋" w:hint="eastAsia"/>
                <w:sz w:val="24"/>
                <w:szCs w:val="24"/>
              </w:rPr>
              <w:t>1年</w:t>
            </w:r>
          </w:p>
        </w:tc>
        <w:tc>
          <w:tcPr>
            <w:tcW w:w="992" w:type="dxa"/>
            <w:vAlign w:val="center"/>
          </w:tcPr>
          <w:p w:rsidR="00EC7F2F" w:rsidRDefault="00EC7F2F" w:rsidP="002C0F7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172</w:t>
            </w:r>
          </w:p>
        </w:tc>
        <w:tc>
          <w:tcPr>
            <w:tcW w:w="851" w:type="dxa"/>
            <w:vAlign w:val="center"/>
          </w:tcPr>
          <w:p w:rsidR="00EC7F2F" w:rsidRDefault="00EC7F2F" w:rsidP="002C0F7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161</w:t>
            </w:r>
          </w:p>
        </w:tc>
        <w:tc>
          <w:tcPr>
            <w:tcW w:w="1824" w:type="dxa"/>
            <w:vAlign w:val="center"/>
          </w:tcPr>
          <w:p w:rsidR="00EC7F2F" w:rsidRPr="00367058" w:rsidRDefault="00EC7F2F" w:rsidP="002C0F7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805000</w:t>
            </w:r>
          </w:p>
        </w:tc>
        <w:tc>
          <w:tcPr>
            <w:tcW w:w="1861" w:type="dxa"/>
            <w:vAlign w:val="center"/>
          </w:tcPr>
          <w:p w:rsidR="00EC7F2F" w:rsidRPr="00367058" w:rsidRDefault="00EC7F2F" w:rsidP="002C0F7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344000</w:t>
            </w:r>
          </w:p>
        </w:tc>
        <w:tc>
          <w:tcPr>
            <w:tcW w:w="2159" w:type="dxa"/>
            <w:vAlign w:val="center"/>
          </w:tcPr>
          <w:p w:rsidR="00EC7F2F" w:rsidRDefault="00EC7F2F" w:rsidP="002C0F7E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461000</w:t>
            </w:r>
          </w:p>
        </w:tc>
      </w:tr>
      <w:tr w:rsidR="00EC7F2F" w:rsidRPr="00BA1B8E" w:rsidTr="002C0F7E">
        <w:tc>
          <w:tcPr>
            <w:tcW w:w="6487" w:type="dxa"/>
            <w:gridSpan w:val="5"/>
          </w:tcPr>
          <w:p w:rsidR="00EC7F2F" w:rsidRPr="00784617" w:rsidRDefault="00EC7F2F" w:rsidP="002C0F7E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合计金额</w:t>
            </w:r>
          </w:p>
        </w:tc>
        <w:tc>
          <w:tcPr>
            <w:tcW w:w="7687" w:type="dxa"/>
            <w:gridSpan w:val="5"/>
            <w:vAlign w:val="center"/>
          </w:tcPr>
          <w:p w:rsidR="00EC7F2F" w:rsidRPr="001C4BDB" w:rsidRDefault="00EC7F2F" w:rsidP="002C0F7E">
            <w:pPr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/>
                <w:sz w:val="28"/>
                <w:szCs w:val="28"/>
              </w:rPr>
              <w:t>550000</w:t>
            </w:r>
            <w:r w:rsidRPr="001C4BDB">
              <w:rPr>
                <w:rFonts w:ascii="仿宋_GB2312" w:eastAsia="仿宋_GB2312" w:hAnsi="黑体" w:hint="eastAsia"/>
                <w:color w:val="000000"/>
                <w:sz w:val="28"/>
                <w:szCs w:val="28"/>
              </w:rPr>
              <w:t>元</w:t>
            </w:r>
          </w:p>
        </w:tc>
      </w:tr>
    </w:tbl>
    <w:p w:rsidR="0068608C" w:rsidRDefault="0068608C"/>
    <w:sectPr w:rsidR="0068608C" w:rsidSect="00EC7F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7F2F"/>
    <w:rsid w:val="0068608C"/>
    <w:rsid w:val="0081693C"/>
    <w:rsid w:val="00EC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2F"/>
    <w:pPr>
      <w:widowControl w:val="0"/>
      <w:spacing w:before="0" w:beforeAutospacing="0" w:after="0" w:afterAutospacing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F2F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www.lenovo.com.cn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王学孟</dc:creator>
  <cp:lastModifiedBy>王学孟</cp:lastModifiedBy>
  <cp:revision>1</cp:revision>
  <dcterms:created xsi:type="dcterms:W3CDTF">2024-03-11T07:59:00Z</dcterms:created>
  <dcterms:modified xsi:type="dcterms:W3CDTF">2024-03-11T08:00:00Z</dcterms:modified>
</cp:coreProperties>
</file>