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jc w:val="left"/>
        <w:rPr>
          <w:rFonts w:hint="eastAsia" w:ascii="黑体" w:hAnsi="黑体" w:eastAsia="黑体" w:cs="黑体"/>
          <w:b/>
          <w:bCs/>
          <w:sz w:val="32"/>
          <w:szCs w:val="32"/>
          <w:lang w:val="en-US" w:eastAsia="zh-CN"/>
        </w:rPr>
      </w:pPr>
      <w:bookmarkStart w:id="0" w:name="_GoBack"/>
      <w:bookmarkEnd w:id="0"/>
    </w:p>
    <w:p>
      <w:pPr>
        <w:jc w:val="center"/>
        <w:rPr>
          <w:rFonts w:ascii="仿宋_GB2312" w:hAnsi="仿宋_GB2312" w:eastAsia="仿宋_GB2312" w:cs="仿宋_GB2312"/>
          <w:b/>
          <w:sz w:val="32"/>
          <w:szCs w:val="32"/>
          <w:lang w:eastAsia="zh-Hans"/>
        </w:rPr>
      </w:pPr>
      <w:r>
        <w:rPr>
          <w:rFonts w:hint="eastAsia" w:ascii="宋体" w:hAnsi="宋体" w:eastAsia="宋体" w:cs="宋体"/>
          <w:b/>
          <w:bCs/>
          <w:sz w:val="44"/>
          <w:szCs w:val="44"/>
          <w:lang w:eastAsia="zh-CN"/>
        </w:rPr>
        <w:t>三亚市就业见习基地介绍——</w:t>
      </w:r>
      <w:r>
        <w:rPr>
          <w:rFonts w:hint="eastAsia" w:ascii="宋体" w:hAnsi="宋体" w:cs="宋体"/>
          <w:b/>
          <w:sz w:val="44"/>
          <w:szCs w:val="44"/>
          <w:lang w:val="en-US" w:eastAsia="zh-CN"/>
        </w:rPr>
        <w:t>三亚珑玥湾酒店管理有限公司</w:t>
      </w:r>
      <w:r>
        <w:rPr>
          <w:rFonts w:hint="eastAsia" w:ascii="宋体" w:hAnsi="宋体" w:eastAsia="宋体" w:cs="宋体"/>
          <w:b/>
          <w:sz w:val="44"/>
          <w:szCs w:val="44"/>
          <w:lang w:eastAsia="zh-Hans"/>
        </w:rPr>
        <w:t>简介</w:t>
      </w:r>
    </w:p>
    <w:p>
      <w:pPr>
        <w:widowControl/>
        <w:numPr>
          <w:ilvl w:val="0"/>
          <w:numId w:val="0"/>
        </w:numPr>
        <w:spacing w:line="480" w:lineRule="atLeast"/>
        <w:ind w:firstLine="420" w:firstLineChars="200"/>
        <w:rPr>
          <w:rFonts w:hint="eastAsia" w:ascii="宋体" w:hAnsi="宋体" w:eastAsia="宋体" w:cs="宋体"/>
          <w:b w:val="0"/>
          <w:bCs w:val="0"/>
          <w:color w:val="000000"/>
          <w:sz w:val="21"/>
          <w:szCs w:val="21"/>
          <w:lang w:val="en-US" w:eastAsia="zh-CN"/>
        </w:rPr>
      </w:pPr>
    </w:p>
    <w:p>
      <w:pPr>
        <w:widowControl/>
        <w:numPr>
          <w:ilvl w:val="0"/>
          <w:numId w:val="0"/>
        </w:numPr>
        <w:spacing w:line="480" w:lineRule="atLeas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三亚珑玥湾酒店管理有限公司位于三亚天成中央海岸综合体的高端滨海度假胜地，是由天成集团按五星级酒店标准投资兴建的高端滨海度假酒店项目，位于三亚市最中心位置的三亚湾，地处国家战略规划的“阳光海岸”中央商务区核心地段，毗邻于三亚人才星光大道景区，坐拥凤凰岛，尽赏三亚湾壮阔的海景，与凤凰岛合用而成国际高端酒店群湾区，拥有绝版的一线海景，是海南首个城央高端滨海度假酒店商业综合体，是三亚市中心唯一在售零距离亲海高端物业。 </w:t>
      </w:r>
    </w:p>
    <w:p>
      <w:pPr>
        <w:widowControl/>
        <w:numPr>
          <w:ilvl w:val="0"/>
          <w:numId w:val="0"/>
        </w:numPr>
        <w:spacing w:line="480" w:lineRule="atLeast"/>
        <w:ind w:firstLine="560" w:firstLineChars="200"/>
        <w:rPr>
          <w:rFonts w:hint="eastAsia" w:ascii="宋体" w:hAnsi="宋体" w:eastAsia="宋体" w:cs="宋体"/>
          <w:b/>
          <w:bCs/>
          <w:sz w:val="28"/>
          <w:szCs w:val="28"/>
          <w:shd w:val="clear" w:color="auto" w:fill="FFFFFF"/>
          <w:lang w:eastAsia="zh-CN"/>
        </w:rPr>
      </w:pPr>
      <w:r>
        <w:rPr>
          <w:rFonts w:hint="eastAsia" w:ascii="宋体" w:hAnsi="宋体" w:eastAsia="宋体" w:cs="宋体"/>
          <w:b w:val="0"/>
          <w:bCs w:val="0"/>
          <w:color w:val="000000"/>
          <w:sz w:val="28"/>
          <w:szCs w:val="28"/>
          <w:lang w:val="en-US" w:eastAsia="zh-CN"/>
        </w:rPr>
        <w:t>三亚珑玥湾酒店管理公司隶属于三亚中港置业有限公司，三亚中港置业（简称）成立于2016年12月5日。三亚珑玥湾酒店管理公司</w:t>
      </w:r>
      <w:r>
        <w:rPr>
          <w:rFonts w:hint="eastAsia" w:ascii="宋体" w:hAnsi="宋体" w:cs="宋体"/>
          <w:b w:val="0"/>
          <w:bCs w:val="0"/>
          <w:color w:val="000000"/>
          <w:sz w:val="28"/>
          <w:szCs w:val="28"/>
          <w:lang w:val="en-US" w:eastAsia="zh-CN"/>
        </w:rPr>
        <w:t>直属管理的酒店（一期，</w:t>
      </w:r>
      <w:r>
        <w:rPr>
          <w:rFonts w:hint="eastAsia" w:ascii="宋体" w:hAnsi="宋体" w:eastAsia="宋体" w:cs="宋体"/>
          <w:b w:val="0"/>
          <w:bCs w:val="0"/>
          <w:color w:val="000000"/>
          <w:sz w:val="28"/>
          <w:szCs w:val="28"/>
          <w:lang w:val="en-US" w:eastAsia="zh-CN"/>
        </w:rPr>
        <w:t>三亚天成中央海岸海景酒店</w:t>
      </w:r>
      <w:r>
        <w:rPr>
          <w:rFonts w:hint="eastAsia" w:ascii="宋体" w:hAnsi="宋体" w:cs="宋体"/>
          <w:b w:val="0"/>
          <w:bCs w:val="0"/>
          <w:color w:val="000000"/>
          <w:sz w:val="28"/>
          <w:szCs w:val="28"/>
          <w:lang w:val="en-US" w:eastAsia="zh-CN"/>
        </w:rPr>
        <w:t>）已</w:t>
      </w:r>
      <w:r>
        <w:rPr>
          <w:rFonts w:hint="eastAsia" w:ascii="宋体" w:hAnsi="宋体" w:eastAsia="宋体" w:cs="宋体"/>
          <w:b w:val="0"/>
          <w:bCs w:val="0"/>
          <w:color w:val="000000"/>
          <w:sz w:val="28"/>
          <w:szCs w:val="28"/>
          <w:lang w:val="en-US" w:eastAsia="zh-CN"/>
        </w:rPr>
        <w:t>于2019年7月开业，拥有260间/套客房，以及具有一览无敌海景的中餐厅、西餐厅、</w:t>
      </w:r>
      <w:r>
        <w:rPr>
          <w:rFonts w:hint="eastAsia" w:ascii="宋体" w:hAnsi="宋体" w:cs="宋体"/>
          <w:b w:val="0"/>
          <w:bCs w:val="0"/>
          <w:color w:val="000000"/>
          <w:sz w:val="28"/>
          <w:szCs w:val="28"/>
          <w:lang w:val="en-US" w:eastAsia="zh-CN"/>
        </w:rPr>
        <w:t>中庭</w:t>
      </w:r>
      <w:r>
        <w:rPr>
          <w:rFonts w:hint="eastAsia" w:ascii="宋体" w:hAnsi="宋体" w:eastAsia="宋体" w:cs="宋体"/>
          <w:b w:val="0"/>
          <w:bCs w:val="0"/>
          <w:color w:val="000000"/>
          <w:sz w:val="28"/>
          <w:szCs w:val="28"/>
          <w:lang w:val="en-US" w:eastAsia="zh-CN"/>
        </w:rPr>
        <w:t>超市、健身房、户外游池等；酒店</w:t>
      </w:r>
      <w:r>
        <w:rPr>
          <w:rFonts w:hint="eastAsia" w:ascii="宋体" w:hAnsi="宋体" w:cs="宋体"/>
          <w:b w:val="0"/>
          <w:bCs w:val="0"/>
          <w:color w:val="000000"/>
          <w:sz w:val="28"/>
          <w:szCs w:val="28"/>
          <w:lang w:val="en-US" w:eastAsia="zh-CN"/>
        </w:rPr>
        <w:t>（</w:t>
      </w:r>
      <w:r>
        <w:rPr>
          <w:rFonts w:hint="eastAsia" w:ascii="宋体" w:hAnsi="宋体" w:eastAsia="宋体" w:cs="宋体"/>
          <w:b w:val="0"/>
          <w:bCs w:val="0"/>
          <w:color w:val="000000"/>
          <w:sz w:val="28"/>
          <w:szCs w:val="28"/>
          <w:lang w:val="en-US" w:eastAsia="zh-CN"/>
        </w:rPr>
        <w:t>二期</w:t>
      </w:r>
      <w:r>
        <w:rPr>
          <w:rFonts w:hint="eastAsia" w:ascii="宋体" w:hAnsi="宋体" w:cs="宋体"/>
          <w:b w:val="0"/>
          <w:bCs w:val="0"/>
          <w:color w:val="000000"/>
          <w:sz w:val="28"/>
          <w:szCs w:val="28"/>
          <w:lang w:val="en-US" w:eastAsia="zh-CN"/>
        </w:rPr>
        <w:t>）</w:t>
      </w:r>
      <w:r>
        <w:rPr>
          <w:rFonts w:hint="eastAsia" w:ascii="宋体" w:hAnsi="宋体" w:eastAsia="宋体" w:cs="宋体"/>
          <w:b w:val="0"/>
          <w:bCs w:val="0"/>
          <w:color w:val="000000"/>
          <w:sz w:val="28"/>
          <w:szCs w:val="28"/>
          <w:lang w:val="en-US" w:eastAsia="zh-CN"/>
        </w:rPr>
        <w:t>将于2023年底竣工并试运营</w:t>
      </w:r>
      <w:r>
        <w:rPr>
          <w:rFonts w:hint="eastAsia" w:ascii="宋体" w:hAnsi="宋体" w:cs="宋体"/>
          <w:b w:val="0"/>
          <w:bCs w:val="0"/>
          <w:color w:val="000000"/>
          <w:sz w:val="28"/>
          <w:szCs w:val="28"/>
          <w:lang w:val="en-US" w:eastAsia="zh-CN"/>
        </w:rPr>
        <w:t>，规模</w:t>
      </w:r>
      <w:r>
        <w:rPr>
          <w:rFonts w:hint="eastAsia" w:ascii="宋体" w:hAnsi="宋体" w:eastAsia="宋体" w:cs="宋体"/>
          <w:b w:val="0"/>
          <w:bCs w:val="0"/>
          <w:color w:val="000000"/>
          <w:sz w:val="28"/>
          <w:szCs w:val="28"/>
          <w:lang w:val="en-US" w:eastAsia="zh-CN"/>
        </w:rPr>
        <w:t>按国际五星级标准建造的豪华酒店，</w:t>
      </w:r>
      <w:r>
        <w:rPr>
          <w:rFonts w:hint="eastAsia" w:ascii="宋体" w:hAnsi="宋体" w:cs="宋体"/>
          <w:b w:val="0"/>
          <w:bCs w:val="0"/>
          <w:color w:val="000000"/>
          <w:sz w:val="28"/>
          <w:szCs w:val="28"/>
          <w:lang w:val="en-US" w:eastAsia="zh-CN"/>
        </w:rPr>
        <w:t>拥有</w:t>
      </w:r>
      <w:r>
        <w:rPr>
          <w:rFonts w:hint="eastAsia" w:ascii="宋体" w:hAnsi="宋体" w:eastAsia="宋体" w:cs="宋体"/>
          <w:b w:val="0"/>
          <w:bCs w:val="0"/>
          <w:color w:val="000000"/>
          <w:sz w:val="28"/>
          <w:szCs w:val="28"/>
          <w:lang w:val="en-US" w:eastAsia="zh-CN"/>
        </w:rPr>
        <w:t>客房300余间</w:t>
      </w:r>
      <w:r>
        <w:rPr>
          <w:rFonts w:hint="eastAsia" w:ascii="宋体" w:hAnsi="宋体" w:cs="宋体"/>
          <w:b w:val="0"/>
          <w:bCs w:val="0"/>
          <w:color w:val="000000"/>
          <w:sz w:val="28"/>
          <w:szCs w:val="28"/>
          <w:lang w:val="en-US" w:eastAsia="zh-CN"/>
        </w:rPr>
        <w:t>，项目有</w:t>
      </w:r>
      <w:r>
        <w:rPr>
          <w:rFonts w:hint="eastAsia" w:ascii="宋体" w:hAnsi="宋体" w:eastAsia="宋体" w:cs="宋体"/>
          <w:b w:val="0"/>
          <w:bCs w:val="0"/>
          <w:color w:val="000000"/>
          <w:sz w:val="28"/>
          <w:szCs w:val="28"/>
          <w:lang w:val="en-US" w:eastAsia="zh-CN"/>
        </w:rPr>
        <w:t>各类特色主题风味餐饮店近十家</w:t>
      </w:r>
      <w:r>
        <w:rPr>
          <w:rFonts w:hint="eastAsia" w:ascii="宋体" w:hAnsi="宋体" w:cs="宋体"/>
          <w:b w:val="0"/>
          <w:bCs w:val="0"/>
          <w:color w:val="000000"/>
          <w:sz w:val="28"/>
          <w:szCs w:val="28"/>
          <w:lang w:val="en-US" w:eastAsia="zh-CN"/>
        </w:rPr>
        <w:t>（一、二期）</w:t>
      </w:r>
      <w:r>
        <w:rPr>
          <w:rFonts w:hint="eastAsia" w:ascii="宋体" w:hAnsi="宋体" w:eastAsia="宋体" w:cs="宋体"/>
          <w:b w:val="0"/>
          <w:bCs w:val="0"/>
          <w:color w:val="000000"/>
          <w:sz w:val="28"/>
          <w:szCs w:val="28"/>
          <w:lang w:val="en-US" w:eastAsia="zh-CN"/>
        </w:rPr>
        <w:t>、3000平米的大型室内亲子乐园</w:t>
      </w:r>
      <w:r>
        <w:rPr>
          <w:rFonts w:hint="eastAsia" w:ascii="宋体" w:hAnsi="宋体" w:cs="宋体"/>
          <w:b w:val="0"/>
          <w:bCs w:val="0"/>
          <w:color w:val="000000"/>
          <w:sz w:val="28"/>
          <w:szCs w:val="28"/>
          <w:lang w:val="en-US" w:eastAsia="zh-CN"/>
        </w:rPr>
        <w:t>童玩</w:t>
      </w:r>
      <w:r>
        <w:rPr>
          <w:rFonts w:hint="eastAsia" w:ascii="宋体" w:hAnsi="宋体" w:eastAsia="宋体" w:cs="宋体"/>
          <w:b w:val="0"/>
          <w:bCs w:val="0"/>
          <w:color w:val="000000"/>
          <w:sz w:val="28"/>
          <w:szCs w:val="28"/>
          <w:lang w:val="en-US" w:eastAsia="zh-CN"/>
        </w:rPr>
        <w:t>中心、儿童亲子沙滩泳池、楼顶无边际泳池、6000平方的大型商务SPA休闲中心及国际品牌女子美容中心</w:t>
      </w:r>
      <w:r>
        <w:rPr>
          <w:rFonts w:hint="eastAsia" w:ascii="宋体" w:hAnsi="宋体" w:cs="宋体"/>
          <w:b w:val="0"/>
          <w:bCs w:val="0"/>
          <w:color w:val="000000"/>
          <w:sz w:val="28"/>
          <w:szCs w:val="28"/>
          <w:lang w:val="en-US" w:eastAsia="zh-CN"/>
        </w:rPr>
        <w:t>。</w:t>
      </w:r>
      <w:r>
        <w:rPr>
          <w:rFonts w:hint="eastAsia" w:ascii="宋体" w:hAnsi="宋体" w:eastAsia="宋体" w:cs="宋体"/>
          <w:b w:val="0"/>
          <w:bCs w:val="0"/>
          <w:color w:val="000000"/>
          <w:sz w:val="28"/>
          <w:szCs w:val="28"/>
          <w:lang w:val="en-US" w:eastAsia="zh-CN"/>
        </w:rPr>
        <w:t>该项目为集食、宿、行、游、购、闲，六位一体的酒店综合体。</w:t>
      </w:r>
    </w:p>
    <w:p>
      <w:pPr>
        <w:rPr>
          <w:sz w:val="28"/>
          <w:szCs w:val="28"/>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YTAxZDFiNWEzNjRmZDQ1ZTVjMjkwYmQzMDZhYTAifQ=="/>
  </w:docVars>
  <w:rsids>
    <w:rsidRoot w:val="61CB4433"/>
    <w:rsid w:val="08D174E2"/>
    <w:rsid w:val="0F227F17"/>
    <w:rsid w:val="111105FF"/>
    <w:rsid w:val="1B684B6A"/>
    <w:rsid w:val="22120EC8"/>
    <w:rsid w:val="34224C11"/>
    <w:rsid w:val="46565490"/>
    <w:rsid w:val="55F14B6F"/>
    <w:rsid w:val="61CB4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2023-08-04T03:29:00Z</dcterms:created>
  <dc:creator>杨英</dc:creator>
  <cp:lastModifiedBy>lenovo09</cp:lastModifiedBy>
  <dcterms:modified xsi:type="dcterms:W3CDTF">2023-08-08T01:56:46Z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80A7455EF7D042B2A5AC31AF6048769E_11</vt:lpwstr>
  </property>
</Properties>
</file>