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1.要求第三人xxx支付（x年x月x日至x年x月x日）工资xxx元，被申请人xxx公司承担该支付的连带责任。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入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场</w:t>
      </w:r>
      <w:r>
        <w:rPr>
          <w:rFonts w:hint="default" w:ascii="Times New Roman" w:hAnsi="Times New Roman" w:eastAsia="仿宋" w:cs="Times New Roman"/>
          <w:sz w:val="28"/>
          <w:szCs w:val="21"/>
        </w:rPr>
        <w:t>时间：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工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种</w:t>
      </w:r>
      <w:r>
        <w:rPr>
          <w:rFonts w:hint="default" w:ascii="Times New Roman" w:hAnsi="Times New Roman" w:eastAsia="仿宋" w:cs="Times New Roman"/>
          <w:sz w:val="28"/>
          <w:szCs w:val="21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/天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工程完工后，被申请人和第三人不支付工资。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日至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日期间每天按时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到工地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天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×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一式二份（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★自行查询方式：百度→全国企业信息公示系统（天眼查或者企查查）→输入被申请人企业名称→页面点击右键打印信息（提交申请书时需要提交一份给仲裁委）→根据打印的信息填写劳动人事仲裁申请书中被申请人信息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★</w:t>
      </w:r>
      <w:r>
        <w:rPr>
          <w:rFonts w:hint="eastAsia" w:ascii="宋体" w:hAnsi="宋体" w:eastAsia="宋体" w:cs="宋体"/>
          <w:sz w:val="30"/>
          <w:szCs w:val="30"/>
        </w:rPr>
        <w:t>发生劳动争议纠纷的当事人确因经济困难，符合法律援助条件的,可以向用工单位所在地的区级法律援助机构申请法律援助，如用工单位住所地为育才生态区则向三亚市司法局申请法律援助。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⑴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市司法局地址:</w:t>
      </w:r>
      <w:r>
        <w:rPr>
          <w:rFonts w:hint="eastAsia" w:ascii="宋体" w:hAnsi="宋体" w:eastAsia="宋体" w:cs="宋体"/>
          <w:sz w:val="30"/>
          <w:szCs w:val="30"/>
        </w:rPr>
        <w:t>三亚市吉阳区迎春路5号市司法局一楼大厅</w:t>
      </w:r>
      <w:r>
        <w:rPr>
          <w:rFonts w:hint="eastAsia" w:ascii="宋体" w:hAnsi="宋体" w:cs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z w:val="30"/>
          <w:szCs w:val="30"/>
        </w:rPr>
        <w:t>咨询电话:88258148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⑵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天涯区：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三亚市解放路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527号天涯区联合指挥中心。</w:t>
      </w:r>
      <w:r>
        <w:rPr>
          <w:rFonts w:hint="eastAsia" w:ascii="宋体" w:hAnsi="宋体" w:eastAsia="宋体" w:cs="宋体"/>
          <w:sz w:val="30"/>
          <w:szCs w:val="30"/>
        </w:rPr>
        <w:t>咨询电话:88911323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⑶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吉阳区:</w:t>
      </w:r>
      <w:r>
        <w:rPr>
          <w:rFonts w:hint="eastAsia" w:ascii="宋体" w:hAnsi="宋体" w:eastAsia="宋体" w:cs="宋体"/>
          <w:sz w:val="32"/>
          <w:szCs w:val="32"/>
        </w:rPr>
        <w:t>三亚市吉阳区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兆龙北路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10号</w:t>
      </w:r>
      <w:r>
        <w:rPr>
          <w:rFonts w:hint="eastAsia" w:ascii="宋体" w:hAnsi="宋体" w:cs="宋体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咨询电话:88381548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⑷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崖州区:</w:t>
      </w:r>
      <w:r>
        <w:rPr>
          <w:rFonts w:hint="eastAsia" w:ascii="宋体" w:hAnsi="宋体" w:eastAsia="宋体" w:cs="宋体"/>
          <w:sz w:val="30"/>
          <w:szCs w:val="30"/>
        </w:rPr>
        <w:t>三亚市崖州区崖州大道1号区人民政府大院内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咨询电话:88038782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⑸海棠区: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三亚市海棠区法律服务超市（龙江风情小镇卫生院旁）咨询电话:88203115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★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三亚市人民调解中心：</w:t>
      </w:r>
      <w:r>
        <w:rPr>
          <w:rFonts w:hint="eastAsia" w:ascii="宋体" w:hAnsi="宋体" w:eastAsia="宋体" w:cs="宋体"/>
          <w:sz w:val="32"/>
          <w:szCs w:val="32"/>
        </w:rPr>
        <w:t>三亚市吉阳区迎春路5号市司法局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（司法局一楼1号窗口）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。咨询电话：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88250748 /88219373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5452362"/>
    <w:rsid w:val="17A67D30"/>
    <w:rsid w:val="184C39DF"/>
    <w:rsid w:val="18D4636C"/>
    <w:rsid w:val="19522DD0"/>
    <w:rsid w:val="19684A64"/>
    <w:rsid w:val="19712C3F"/>
    <w:rsid w:val="19A16D2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7609C6"/>
    <w:rsid w:val="2EBF1966"/>
    <w:rsid w:val="2FFD5E75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B06274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BA22A11"/>
    <w:rsid w:val="4C531DF8"/>
    <w:rsid w:val="4D934759"/>
    <w:rsid w:val="4DAA5ABB"/>
    <w:rsid w:val="4FFA4A5F"/>
    <w:rsid w:val="51163142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BDA5655"/>
    <w:rsid w:val="5C1E2DAA"/>
    <w:rsid w:val="612A73B8"/>
    <w:rsid w:val="66BA054C"/>
    <w:rsid w:val="67CE4CF0"/>
    <w:rsid w:val="6AEC132C"/>
    <w:rsid w:val="6C275EB7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  <w:rsid w:val="7BB85BD8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2023-12-11T03:01:00Z</cp:lastPrinted>
  <dcterms:modified xsi:type="dcterms:W3CDTF">2024-06-17T00:43:06Z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